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1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tbl>
      <w:tblPr>
        <w:tblW w:w="15136" w:type="dxa"/>
        <w:jc w:val="left"/>
        <w:tblInd w:w="12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714"/>
        <w:gridCol w:w="2921"/>
        <w:gridCol w:w="1827"/>
        <w:gridCol w:w="2396"/>
        <w:gridCol w:w="1311"/>
        <w:gridCol w:w="1341"/>
        <w:gridCol w:w="1003"/>
        <w:gridCol w:w="1095"/>
        <w:gridCol w:w="1206"/>
        <w:gridCol w:w="1320"/>
      </w:tblGrid>
      <w:tr>
        <w:trPr>
          <w:trHeight w:val="931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35"/>
              </w:rPr>
            </w:pPr>
            <w:r>
              <w:rPr>
                <w:rFonts w:ascii="Times New Roman" w:hAnsi="Times New Roman"/>
                <w:sz w:val="35"/>
              </w:rPr>
            </w:r>
          </w:p>
          <w:p>
            <w:pPr>
              <w:pStyle w:val="TableParagraph"/>
              <w:ind w:left="884" w:right="0" w:hanging="0"/>
              <w:rPr>
                <w:sz w:val="20"/>
              </w:rPr>
            </w:pPr>
            <w:r>
              <w:rPr>
                <w:sz w:val="20"/>
              </w:rPr>
              <w:t>POSTOS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35"/>
              </w:rPr>
            </w:pPr>
            <w:r>
              <w:rPr>
                <w:rFonts w:ascii="Times New Roman" w:hAnsi="Times New Roman"/>
                <w:sz w:val="35"/>
              </w:rPr>
            </w:r>
          </w:p>
          <w:p>
            <w:pPr>
              <w:pStyle w:val="TableParagraph"/>
              <w:ind w:left="341" w:right="0" w:hanging="0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35"/>
              </w:rPr>
            </w:pPr>
            <w:r>
              <w:rPr>
                <w:rFonts w:ascii="Times New Roman" w:hAnsi="Times New Roman"/>
                <w:sz w:val="35"/>
              </w:rPr>
            </w:r>
          </w:p>
          <w:p>
            <w:pPr>
              <w:pStyle w:val="TableParagraph"/>
              <w:ind w:left="615" w:right="0" w:hanging="0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35"/>
              </w:rPr>
            </w:pPr>
            <w:r>
              <w:rPr>
                <w:rFonts w:ascii="Times New Roman" w:hAnsi="Times New Roman"/>
                <w:sz w:val="35"/>
              </w:rPr>
            </w:r>
          </w:p>
          <w:p>
            <w:pPr>
              <w:pStyle w:val="TableParagraph"/>
              <w:ind w:left="212" w:right="30" w:hanging="0"/>
              <w:jc w:val="center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35"/>
              <w:ind w:left="67" w:right="380" w:hanging="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comum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Rule="auto" w:line="235"/>
              <w:ind w:left="4" w:right="30" w:hanging="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Aditivada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35"/>
              </w:rPr>
            </w:pPr>
            <w:r>
              <w:rPr>
                <w:rFonts w:ascii="Times New Roman" w:hAnsi="Times New Roman"/>
                <w:sz w:val="35"/>
              </w:rPr>
            </w:r>
          </w:p>
          <w:p>
            <w:pPr>
              <w:pStyle w:val="TableParagraph"/>
              <w:ind w:left="0" w:right="5" w:hanging="0"/>
              <w:jc w:val="center"/>
              <w:rPr>
                <w:sz w:val="20"/>
              </w:rPr>
            </w:pPr>
            <w:r>
              <w:rPr>
                <w:sz w:val="20"/>
              </w:rPr>
              <w:t>Etanol</w: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35"/>
              </w:rPr>
            </w:pPr>
            <w:r>
              <w:rPr>
                <w:rFonts w:ascii="Times New Roman" w:hAnsi="Times New Roman"/>
                <w:sz w:val="35"/>
              </w:rPr>
            </w:r>
          </w:p>
          <w:p>
            <w:pPr>
              <w:pStyle w:val="TableParagraph"/>
              <w:ind w:left="62" w:right="22" w:hanging="0"/>
              <w:jc w:val="center"/>
              <w:rPr>
                <w:sz w:val="20"/>
              </w:rPr>
            </w:pPr>
            <w:r>
              <w:rPr>
                <w:sz w:val="20"/>
              </w:rPr>
              <w:t>Diesel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S10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CCCCC" w:val="clear"/>
            <w:tcMar>
              <w:left w:w="-7" w:type="dxa"/>
            </w:tcMar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35"/>
              </w:rPr>
            </w:pPr>
            <w:r>
              <w:rPr>
                <w:rFonts w:ascii="Times New Roman" w:hAnsi="Times New Roman"/>
                <w:sz w:val="35"/>
              </w:rPr>
            </w:r>
          </w:p>
          <w:p>
            <w:pPr>
              <w:pStyle w:val="TableParagraph"/>
              <w:ind w:left="66" w:right="0" w:hanging="0"/>
              <w:rPr>
                <w:sz w:val="20"/>
              </w:rPr>
            </w:pPr>
            <w:r>
              <w:rPr>
                <w:sz w:val="20"/>
              </w:rPr>
              <w:t>Diesel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S500</w:t>
            </w:r>
          </w:p>
        </w:tc>
      </w:tr>
      <w:tr>
        <w:trPr>
          <w:trHeight w:val="767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184" w:right="0" w:hanging="0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6" w:after="0"/>
              <w:ind w:left="107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Abastecedora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Cavalleri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58" w:right="0" w:hanging="0"/>
              <w:rPr>
                <w:sz w:val="18"/>
              </w:rPr>
            </w:pPr>
            <w:r>
              <w:rPr>
                <w:sz w:val="18"/>
              </w:rPr>
              <w:t>(54)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3259-2000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691" w:right="0" w:hanging="0"/>
              <w:rPr>
                <w:sz w:val="18"/>
              </w:rPr>
            </w:pPr>
            <w:r>
              <w:rPr>
                <w:sz w:val="18"/>
              </w:rPr>
              <w:t>RSC-453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22" w:right="30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441" w:right="0" w:hanging="0"/>
              <w:rPr>
                <w:b/>
                <w:b/>
                <w:bCs/>
                <w:color w:val="ED1C24"/>
              </w:rPr>
            </w:pPr>
            <w:r>
              <w:rPr>
                <w:b/>
                <w:bCs/>
                <w:color w:val="ED1C24"/>
                <w:sz w:val="18"/>
              </w:rPr>
              <w:t>6,99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0" w:right="308" w:hanging="0"/>
              <w:jc w:val="right"/>
              <w:rPr>
                <w:b/>
                <w:b/>
                <w:bCs/>
                <w:color w:val="ED1C24"/>
              </w:rPr>
            </w:pPr>
            <w:r>
              <w:rPr>
                <w:b/>
                <w:bCs/>
                <w:color w:val="ED1C24"/>
                <w:sz w:val="18"/>
              </w:rPr>
              <w:t>6,89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tabs>
                <w:tab w:val="left" w:pos="287" w:leader="none"/>
              </w:tabs>
              <w:ind w:left="0" w:right="59" w:hanging="0"/>
              <w:jc w:val="center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62" w:right="94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D37E7"/>
                <w:sz w:val="18"/>
              </w:rPr>
              <w:t>7,29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340" w:right="0" w:hanging="0"/>
              <w:rPr/>
            </w:pPr>
            <w:r>
              <w:rPr>
                <w:b/>
                <w:color w:val="0D37E7"/>
                <w:sz w:val="18"/>
              </w:rPr>
              <w:t>7,19</w:t>
            </w:r>
          </w:p>
        </w:tc>
      </w:tr>
      <w:tr>
        <w:trPr>
          <w:trHeight w:val="743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  <w:p>
            <w:pPr>
              <w:pStyle w:val="TableParagraph"/>
              <w:ind w:left="184" w:right="0" w:hanging="0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35" w:before="137" w:after="0"/>
              <w:ind w:left="107" w:right="817" w:hanging="0"/>
              <w:rPr>
                <w:sz w:val="18"/>
              </w:rPr>
            </w:pPr>
            <w:r>
              <w:rPr>
                <w:sz w:val="18"/>
              </w:rPr>
              <w:t>Comércio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Combustíveis3Irmãos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27" w:after="0"/>
              <w:ind w:left="58" w:right="0" w:hanging="0"/>
              <w:rPr>
                <w:sz w:val="18"/>
              </w:rPr>
            </w:pPr>
            <w:r>
              <w:rPr>
                <w:sz w:val="18"/>
              </w:rPr>
              <w:t>(54)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3260-3133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27" w:after="0"/>
              <w:ind w:left="624" w:right="0" w:hanging="0"/>
              <w:rPr>
                <w:sz w:val="18"/>
              </w:rPr>
            </w:pPr>
            <w:r>
              <w:rPr>
                <w:sz w:val="18"/>
              </w:rPr>
              <w:t>Vl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Jansen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27" w:after="0"/>
              <w:ind w:left="142" w:right="30" w:hanging="0"/>
              <w:jc w:val="center"/>
              <w:rPr>
                <w:sz w:val="18"/>
              </w:rPr>
            </w:pPr>
            <w:r>
              <w:rPr>
                <w:sz w:val="18"/>
              </w:rPr>
              <w:t>INTERIOR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27" w:after="0"/>
              <w:ind w:left="451" w:right="0" w:hanging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</w:rPr>
              <w:t>5,99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27" w:after="0"/>
              <w:ind w:left="0" w:right="308" w:hanging="0"/>
              <w:jc w:val="right"/>
              <w:rPr/>
            </w:pPr>
            <w:r>
              <w:rPr>
                <w:sz w:val="18"/>
              </w:rPr>
              <w:t>5,89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Rule="exact" w:line="20"/>
              <w:ind w:left="354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47320" cy="127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8400">
                                <a:off x="0" y="0"/>
                                <a:ext cx="1465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520" cy="72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1.5pt;height:0pt" coordorigin="0,0" coordsize="230,0">
                      <v:line id="shape_0" from="0,0" to="230,0" stroked="t" style="position:absolute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27" w:after="0"/>
              <w:ind w:left="62" w:right="136" w:hanging="0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127" w:after="0"/>
              <w:ind w:left="340" w:right="0" w:hanging="0"/>
              <w:rPr/>
            </w:pPr>
            <w:r>
              <w:rPr>
                <w:sz w:val="18"/>
              </w:rPr>
              <w:t>7,29</w:t>
            </w:r>
          </w:p>
        </w:tc>
      </w:tr>
      <w:tr>
        <w:trPr>
          <w:trHeight w:val="787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184" w:right="0" w:hanging="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6" w:after="0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Auto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Benvenutti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58" w:right="0" w:hanging="0"/>
              <w:rPr>
                <w:sz w:val="18"/>
              </w:rPr>
            </w:pPr>
            <w:r>
              <w:rPr>
                <w:sz w:val="18"/>
              </w:rPr>
              <w:t>(54)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3261-4266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6" w:after="0"/>
              <w:ind w:left="39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R.Julio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castilhos,1500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178" w:right="30" w:hanging="0"/>
              <w:jc w:val="center"/>
              <w:rPr>
                <w:sz w:val="18"/>
              </w:rPr>
            </w:pPr>
            <w:r>
              <w:rPr>
                <w:sz w:val="18"/>
              </w:rPr>
              <w:t>PLANALTO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ind w:left="417" w:right="0" w:hanging="0"/>
              <w:rPr/>
            </w:pPr>
            <w:r>
              <w:rPr>
                <w:sz w:val="18"/>
              </w:rPr>
              <w:t>6,05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0" w:right="347" w:hanging="0"/>
              <w:jc w:val="right"/>
              <w:rPr>
                <w:b/>
                <w:b/>
                <w:sz w:val="18"/>
              </w:rPr>
            </w:pPr>
            <w:r>
              <w:rPr>
                <w:b/>
                <w:color w:val="1F1EC6"/>
                <w:sz w:val="18"/>
              </w:rPr>
              <w:t>5,59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0" w:right="74" w:hanging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</w:rPr>
              <w:t>5,99</w: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62" w:right="136" w:hanging="0"/>
              <w:jc w:val="center"/>
              <w:rPr>
                <w:b/>
                <w:b/>
                <w:bCs/>
                <w:color w:val="EB0C0C"/>
              </w:rPr>
            </w:pPr>
            <w:r>
              <w:rPr>
                <w:b/>
                <w:bCs/>
                <w:color w:val="EB0C0C"/>
                <w:sz w:val="18"/>
              </w:rPr>
              <w:t>7,59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340" w:right="0" w:hanging="0"/>
              <w:rPr/>
            </w:pPr>
            <w:r>
              <w:rPr>
                <w:b/>
                <w:color w:val="EB0D0C"/>
                <w:sz w:val="18"/>
              </w:rPr>
              <w:t>7,45</w:t>
            </w:r>
          </w:p>
        </w:tc>
      </w:tr>
      <w:tr>
        <w:trPr>
          <w:trHeight w:val="786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ind w:left="184" w:right="0" w:hanging="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20" w:before="1" w:after="0"/>
              <w:ind w:left="107" w:right="698" w:hanging="0"/>
              <w:rPr>
                <w:sz w:val="18"/>
              </w:rPr>
            </w:pPr>
            <w:r>
              <w:rPr>
                <w:sz w:val="18"/>
              </w:rPr>
              <w:t>Ditrento PostoLogística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FL16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ind w:left="58" w:right="0" w:hanging="0"/>
              <w:rPr>
                <w:sz w:val="18"/>
              </w:rPr>
            </w:pPr>
            <w:r>
              <w:rPr>
                <w:sz w:val="18"/>
              </w:rPr>
              <w:t>(54)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3268-4400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63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R.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João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XXII,540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</w:r>
          </w:p>
          <w:p>
            <w:pPr>
              <w:pStyle w:val="TableParagraph"/>
              <w:ind w:left="117" w:right="30" w:hanging="0"/>
              <w:jc w:val="center"/>
              <w:rPr>
                <w:sz w:val="18"/>
              </w:rPr>
            </w:pPr>
            <w:r>
              <w:rPr>
                <w:sz w:val="18"/>
              </w:rPr>
              <w:t>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LUÍS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ind w:left="451" w:right="0" w:hanging="0"/>
              <w:rPr/>
            </w:pPr>
            <w:r>
              <w:rPr>
                <w:b/>
                <w:color w:val="1F1EC6"/>
                <w:sz w:val="18"/>
              </w:rPr>
              <w:t>5,29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ind w:left="0" w:right="308" w:hanging="0"/>
              <w:jc w:val="right"/>
              <w:rPr/>
            </w:pPr>
            <w:r>
              <w:rPr>
                <w:sz w:val="18"/>
              </w:rPr>
              <w:t>5,87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tabs>
                <w:tab w:val="left" w:pos="350" w:leader="none"/>
              </w:tabs>
              <w:ind w:left="62" w:right="0" w:hanging="0"/>
              <w:jc w:val="center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ind w:left="62" w:right="136" w:hanging="0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ind w:left="340" w:right="0" w:hanging="0"/>
              <w:rPr>
                <w:b/>
                <w:b/>
                <w:sz w:val="18"/>
              </w:rPr>
            </w:pPr>
            <w:r>
              <w:rPr>
                <w:b w:val="false"/>
                <w:bCs w:val="false"/>
                <w:color w:val="000000"/>
                <w:sz w:val="18"/>
              </w:rPr>
              <w:t>7,19</w:t>
            </w:r>
          </w:p>
        </w:tc>
      </w:tr>
      <w:tr>
        <w:trPr>
          <w:trHeight w:val="801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before="1" w:after="0"/>
              <w:ind w:left="184" w:right="0" w:hanging="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2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Rule="auto" w:line="240" w:before="1" w:after="0"/>
              <w:ind w:left="107" w:right="698" w:hanging="0"/>
              <w:rPr>
                <w:sz w:val="18"/>
              </w:rPr>
            </w:pPr>
            <w:r>
              <w:rPr>
                <w:sz w:val="18"/>
              </w:rPr>
              <w:t>Ditrento PostoLogística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FL15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58" w:right="0" w:hanging="0"/>
              <w:rPr>
                <w:sz w:val="18"/>
              </w:rPr>
            </w:pPr>
            <w:r>
              <w:rPr>
                <w:sz w:val="18"/>
              </w:rPr>
              <w:t>(54)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3261-4400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691" w:right="0" w:hanging="0"/>
              <w:rPr>
                <w:sz w:val="18"/>
              </w:rPr>
            </w:pPr>
            <w:r>
              <w:rPr>
                <w:sz w:val="18"/>
              </w:rPr>
              <w:t>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122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49" w:right="30" w:hanging="0"/>
              <w:jc w:val="center"/>
              <w:rPr>
                <w:sz w:val="18"/>
              </w:rPr>
            </w:pPr>
            <w:r>
              <w:rPr>
                <w:sz w:val="18"/>
              </w:rPr>
              <w:t>MEDIANEIRA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451" w:right="0" w:hanging="0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</w:rPr>
              <w:t>5,67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0" w:right="308" w:hanging="0"/>
              <w:jc w:val="right"/>
              <w:rPr>
                <w:b/>
                <w:b/>
                <w:bCs/>
                <w:color w:val="0D37E7"/>
              </w:rPr>
            </w:pPr>
            <w:r>
              <w:rPr>
                <w:b/>
                <w:bCs/>
                <w:color w:val="0D37E7"/>
                <w:sz w:val="18"/>
              </w:rPr>
              <w:t>5,69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1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exact" w:line="20"/>
              <w:ind w:left="421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47320" cy="127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8400">
                                <a:off x="0" y="0"/>
                                <a:ext cx="1465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520" cy="72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1.5pt;height:0pt" coordorigin="0,0" coordsize="230,0">
                      <v:line id="shape_0" from="0,0" to="230,0" stroked="t" style="position:absolute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62" w:right="136" w:hanging="0"/>
              <w:jc w:val="center"/>
              <w:rPr/>
            </w:pPr>
            <w:r>
              <w:rPr>
                <w:sz w:val="18"/>
              </w:rPr>
              <w:t>7,39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ind w:left="340" w:right="0" w:hanging="0"/>
              <w:rPr/>
            </w:pPr>
            <w:r>
              <w:rPr>
                <w:sz w:val="18"/>
              </w:rPr>
              <w:t>7,27</w:t>
            </w:r>
          </w:p>
        </w:tc>
      </w:tr>
      <w:tr>
        <w:trPr>
          <w:trHeight w:val="806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184" w:right="0" w:hanging="0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07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Nic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Combustíveis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58" w:right="0" w:hanging="0"/>
              <w:rPr>
                <w:sz w:val="18"/>
              </w:rPr>
            </w:pPr>
            <w:r>
              <w:rPr>
                <w:sz w:val="18"/>
              </w:rPr>
              <w:t>(54)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3268-3278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28" w:before="97" w:after="0"/>
              <w:ind w:left="5" w:right="279" w:hanging="0"/>
              <w:rPr>
                <w:sz w:val="18"/>
              </w:rPr>
            </w:pPr>
            <w:r>
              <w:rPr>
                <w:sz w:val="18"/>
              </w:rPr>
              <w:t>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Barão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Branco/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551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49" w:right="6" w:hanging="0"/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PARQUE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441" w:right="0" w:hanging="0"/>
              <w:rPr/>
            </w:pPr>
            <w:r>
              <w:rPr>
                <w:sz w:val="18"/>
              </w:rPr>
              <w:t>5,69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0" w:right="266" w:hanging="0"/>
              <w:jc w:val="right"/>
              <w:rPr/>
            </w:pPr>
            <w:r>
              <w:rPr>
                <w:b/>
                <w:color w:val="EB1C20"/>
                <w:sz w:val="18"/>
              </w:rPr>
              <w:t>6,99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tabs>
                <w:tab w:val="left" w:pos="347" w:leader="none"/>
              </w:tabs>
              <w:ind w:left="61" w:right="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EB1C20"/>
                <w:w w:val="101"/>
                <w:sz w:val="18"/>
                <w:u w:val="single" w:color="000000"/>
              </w:rPr>
              <w:t xml:space="preserve"> </w:t>
            </w:r>
            <w:r>
              <w:rPr>
                <w:b/>
                <w:color w:val="EB1C20"/>
                <w:sz w:val="18"/>
                <w:u w:val="single" w:color="000000"/>
              </w:rPr>
              <w:tab/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62" w:right="94" w:hanging="0"/>
              <w:jc w:val="center"/>
              <w:rPr/>
            </w:pPr>
            <w:r>
              <w:rPr>
                <w:b/>
                <w:color w:val="EB0D0C"/>
                <w:sz w:val="18"/>
              </w:rPr>
              <w:t>7,65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Rule="exact" w:line="20"/>
              <w:ind w:left="387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48285" cy="127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800">
                                <a:off x="0" y="0"/>
                                <a:ext cx="24768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7680" cy="720"/>
                                </a:xfrm>
                                <a:prstGeom prst="line">
                                  <a:avLst/>
                                </a:prstGeom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9.45pt;height:0pt" coordorigin="0,0" coordsize="389,0">
                      <v:line id="shape_0" from="0,0" to="389,0" stroked="t" style="position:absolute">
                        <v:stroke color="black" weight="122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776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  <w:p>
            <w:pPr>
              <w:pStyle w:val="TableParagraph"/>
              <w:spacing w:before="1" w:after="0"/>
              <w:ind w:left="184" w:right="0" w:hanging="0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20" w:before="132" w:after="0"/>
              <w:ind w:left="107" w:right="1027" w:hanging="0"/>
              <w:rPr>
                <w:sz w:val="18"/>
              </w:rPr>
            </w:pPr>
            <w:r>
              <w:rPr>
                <w:spacing w:val="-1"/>
                <w:sz w:val="18"/>
              </w:rPr>
              <w:t>Cammino Comércio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deCombustívei</w:t>
            </w:r>
          </w:p>
          <w:p>
            <w:pPr>
              <w:pStyle w:val="TableParagraph"/>
              <w:spacing w:lineRule="exact" w:line="200"/>
              <w:ind w:left="107" w:right="0" w:hanging="0"/>
              <w:rPr>
                <w:sz w:val="18"/>
              </w:rPr>
            </w:pPr>
            <w:r>
              <w:rPr>
                <w:w w:val="101"/>
                <w:sz w:val="18"/>
              </w:rPr>
              <w:t>s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ind w:left="58" w:right="0" w:hanging="0"/>
              <w:rPr>
                <w:sz w:val="18"/>
              </w:rPr>
            </w:pPr>
            <w:r>
              <w:rPr>
                <w:sz w:val="18"/>
              </w:rPr>
              <w:t>(54)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3035-4046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ind w:left="183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R.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Julio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Castilhos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97" w:right="30" w:hang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b/>
                <w:bCs/>
                <w:color w:val="0D37E7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0D37E7"/>
                <w:sz w:val="32"/>
              </w:rPr>
            </w:r>
          </w:p>
          <w:p>
            <w:pPr>
              <w:pStyle w:val="TableParagraph"/>
              <w:ind w:left="451" w:right="0" w:hanging="0"/>
              <w:rPr>
                <w:b/>
                <w:b/>
                <w:bCs/>
                <w:color w:val="0D37E7"/>
              </w:rPr>
            </w:pPr>
            <w:r>
              <w:rPr>
                <w:b/>
                <w:bCs/>
                <w:color w:val="0D37E7"/>
                <w:sz w:val="18"/>
              </w:rPr>
              <w:t>5,39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ind w:left="0" w:right="347" w:hanging="0"/>
              <w:jc w:val="righ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18"/>
              </w:rPr>
              <w:t>6,19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exact" w:line="20"/>
              <w:ind w:left="416" w:right="0" w:hanging="0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47320" cy="127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8400">
                                <a:off x="0" y="0"/>
                                <a:ext cx="1465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520" cy="72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1.5pt;height:0pt" coordorigin="0,0" coordsize="230,0">
                      <v:line id="shape_0" from="0,0" to="230,0" stroked="t" style="position:absolute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ind w:left="62" w:right="136" w:hanging="0"/>
              <w:jc w:val="center"/>
              <w:rPr/>
            </w:pPr>
            <w:r>
              <w:rPr>
                <w:sz w:val="18"/>
              </w:rPr>
              <w:t>7,47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ind w:left="436" w:right="0" w:hanging="0"/>
              <w:rPr>
                <w:b/>
                <w:b/>
                <w:sz w:val="18"/>
              </w:rPr>
            </w:pPr>
            <w:r>
              <w:rPr>
                <w:b/>
                <w:color w:val="EB1C20"/>
                <w:sz w:val="18"/>
              </w:rPr>
              <w:t>7,39</w:t>
            </w:r>
          </w:p>
        </w:tc>
      </w:tr>
      <w:tr>
        <w:trPr>
          <w:trHeight w:val="801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ind w:left="184" w:right="0" w:hanging="0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107" w:right="0" w:hanging="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Piano Posto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58" w:right="0" w:hanging="0"/>
              <w:rPr>
                <w:sz w:val="18"/>
              </w:rPr>
            </w:pPr>
            <w:r>
              <w:rPr>
                <w:sz w:val="18"/>
              </w:rPr>
              <w:t>(54)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3261-2993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ind w:left="187" w:right="0" w:hanging="0"/>
              <w:rPr>
                <w:sz w:val="18"/>
              </w:rPr>
            </w:pPr>
            <w:r>
              <w:rPr>
                <w:spacing w:val="-1"/>
                <w:sz w:val="18"/>
              </w:rPr>
              <w:t>R.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Pedro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Antonelo465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30" w:right="30" w:hanging="0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21"/>
              </w:rPr>
              <w:t>1º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MAIO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b/>
                <w:b/>
                <w:bCs/>
                <w:color w:val="0D37E7"/>
                <w:sz w:val="21"/>
              </w:rPr>
            </w:pPr>
            <w:r>
              <w:rPr>
                <w:rFonts w:ascii="Times New Roman" w:hAnsi="Times New Roman"/>
                <w:b/>
                <w:bCs/>
                <w:color w:val="0D37E7"/>
                <w:sz w:val="21"/>
              </w:rPr>
            </w:r>
          </w:p>
          <w:p>
            <w:pPr>
              <w:pStyle w:val="TableParagraph"/>
              <w:ind w:left="427" w:right="0" w:hanging="0"/>
              <w:rPr>
                <w:b/>
                <w:b/>
                <w:bCs/>
                <w:color w:val="0D37E7"/>
              </w:rPr>
            </w:pPr>
            <w:r>
              <w:rPr>
                <w:b/>
                <w:bCs/>
                <w:color w:val="0D37E7"/>
                <w:sz w:val="18"/>
              </w:rPr>
              <w:t>5,39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b w:val="false"/>
                <w:b w:val="false"/>
                <w:bCs w:val="false"/>
                <w:color w:val="000000"/>
                <w:sz w:val="18"/>
              </w:rPr>
            </w:pPr>
            <w:r>
              <w:rPr/>
            </w:r>
          </w:p>
          <w:p>
            <w:pPr>
              <w:pStyle w:val="TableParagraph"/>
              <w:rPr/>
            </w:pPr>
            <w:r>
              <w:rPr>
                <w:b w:val="false"/>
                <w:bCs w:val="false"/>
                <w:color w:val="000000"/>
                <w:sz w:val="18"/>
              </w:rPr>
              <w:t xml:space="preserve">    </w:t>
            </w:r>
            <w:r>
              <w:rPr>
                <w:b w:val="false"/>
                <w:bCs w:val="false"/>
                <w:color w:val="000000"/>
                <w:sz w:val="18"/>
              </w:rPr>
              <w:t>5,49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b/>
                <w:b/>
                <w:color w:val="EB0D0C"/>
                <w:sz w:val="18"/>
              </w:rPr>
            </w:pPr>
            <w:r>
              <w:rPr/>
            </w:r>
          </w:p>
          <w:p>
            <w:pPr>
              <w:pStyle w:val="TableParagraph"/>
              <w:rPr/>
            </w:pPr>
            <w:r>
              <w:rPr>
                <w:b/>
                <w:color w:val="EB0D0C"/>
                <w:sz w:val="18"/>
              </w:rPr>
              <w:t xml:space="preserve">   </w:t>
            </w:r>
            <w:r>
              <w:rPr>
                <w:b/>
                <w:color w:val="0066B3"/>
                <w:sz w:val="18"/>
              </w:rPr>
              <w:t xml:space="preserve">  </w:t>
            </w:r>
            <w:r>
              <w:rPr>
                <w:b/>
                <w:bCs/>
                <w:color w:val="0D37E7"/>
                <w:sz w:val="18"/>
              </w:rPr>
              <w:t>5,95</w: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b/>
                <w:b/>
                <w:bCs/>
                <w:color w:val="201EC7"/>
                <w:sz w:val="18"/>
              </w:rPr>
            </w:pPr>
            <w:r>
              <w:rPr/>
            </w:r>
          </w:p>
          <w:p>
            <w:pPr>
              <w:pStyle w:val="TableParagraph"/>
              <w:rPr/>
            </w:pPr>
            <w:r>
              <w:rPr>
                <w:b/>
                <w:bCs/>
                <w:color w:val="201EC7"/>
                <w:sz w:val="18"/>
              </w:rPr>
              <w:t xml:space="preserve">     </w:t>
            </w:r>
            <w:r>
              <w:rPr>
                <w:b/>
                <w:bCs/>
                <w:color w:val="201EC7"/>
                <w:sz w:val="18"/>
              </w:rPr>
              <w:t>7,35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/>
            </w:pPr>
            <w:r>
              <w:rPr>
                <w:sz w:val="18"/>
              </w:rPr>
              <w:t xml:space="preserve"> </w:t>
            </w:r>
          </w:p>
          <w:p>
            <w:pPr>
              <w:pStyle w:val="TableParagraph"/>
              <w:rPr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7,24</w:t>
            </w:r>
          </w:p>
          <w:p>
            <w:pPr>
              <w:pStyle w:val="TableParagraph"/>
              <w:rPr>
                <w:sz w:val="18"/>
              </w:rPr>
            </w:pPr>
            <w:r>
              <w:rPr/>
            </w:r>
          </w:p>
        </w:tc>
      </w:tr>
      <w:tr>
        <w:trPr>
          <w:trHeight w:val="796" w:hRule="atLeast"/>
        </w:trPr>
        <w:tc>
          <w:tcPr>
            <w:tcW w:w="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ind w:left="189" w:right="0" w:hanging="0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before="1" w:after="0"/>
              <w:ind w:left="35" w:right="0" w:hanging="0"/>
              <w:rPr>
                <w:sz w:val="17"/>
              </w:rPr>
            </w:pPr>
            <w:r>
              <w:rPr>
                <w:w w:val="90"/>
                <w:sz w:val="17"/>
              </w:rPr>
              <w:t>POSTO</w:t>
            </w:r>
            <w:r>
              <w:rPr>
                <w:spacing w:val="8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SÃO</w:t>
            </w:r>
            <w:r>
              <w:rPr>
                <w:spacing w:val="47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LUIZ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before="1" w:after="0"/>
              <w:ind w:left="39" w:right="0" w:hanging="0"/>
              <w:rPr>
                <w:sz w:val="17"/>
              </w:rPr>
            </w:pPr>
            <w:r>
              <w:rPr>
                <w:w w:val="95"/>
                <w:sz w:val="17"/>
              </w:rPr>
              <w:t>(54)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9662-6199</w:t>
            </w:r>
          </w:p>
        </w:tc>
        <w:tc>
          <w:tcPr>
            <w:tcW w:w="2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235" w:right="0" w:hanging="0"/>
              <w:rPr>
                <w:sz w:val="18"/>
              </w:rPr>
            </w:pPr>
            <w:r>
              <w:rPr>
                <w:spacing w:val="-2"/>
                <w:sz w:val="18"/>
              </w:rPr>
              <w:t>Av.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Pedro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Grendene</w:t>
            </w:r>
          </w:p>
        </w:tc>
        <w:tc>
          <w:tcPr>
            <w:tcW w:w="1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31" w:after="0"/>
              <w:ind w:left="56" w:right="0" w:hanging="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VOLTAGRANDE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31" w:after="0"/>
              <w:ind w:left="412" w:right="0" w:hanging="0"/>
              <w:rPr>
                <w:sz w:val="17"/>
              </w:rPr>
            </w:pPr>
            <w:r>
              <w:rPr>
                <w:sz w:val="17"/>
              </w:rPr>
              <w:t>5,79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31" w:after="0"/>
              <w:ind w:left="0" w:right="341" w:hanging="0"/>
              <w:jc w:val="right"/>
              <w:rPr>
                <w:sz w:val="17"/>
              </w:rPr>
            </w:pPr>
            <w:r>
              <w:rPr>
                <w:sz w:val="17"/>
              </w:rPr>
              <w:t>5,95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ind w:left="0" w:right="78" w:hanging="0"/>
              <w:jc w:val="center"/>
              <w:rPr>
                <w:sz w:val="17"/>
              </w:rPr>
            </w:pPr>
            <w:r>
              <w:rPr>
                <w:w w:val="75"/>
                <w:sz w:val="17"/>
              </w:rPr>
              <w:t>___</w:t>
            </w:r>
          </w:p>
        </w:tc>
        <w:tc>
          <w:tcPr>
            <w:tcW w:w="1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31" w:after="0"/>
              <w:ind w:left="62" w:right="141" w:hanging="0"/>
              <w:jc w:val="center"/>
              <w:rPr>
                <w:sz w:val="17"/>
              </w:rPr>
            </w:pPr>
            <w:r>
              <w:rPr>
                <w:sz w:val="17"/>
              </w:rPr>
              <w:t>7,29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ind w:left="428" w:right="454" w:hanging="0"/>
              <w:jc w:val="center"/>
              <w:rPr>
                <w:sz w:val="17"/>
              </w:rPr>
            </w:pPr>
            <w:r>
              <w:rPr>
                <w:b/>
                <w:bCs/>
                <w:color w:val="201EC7"/>
                <w:sz w:val="17"/>
              </w:rPr>
              <w:t>7,27</w:t>
            </w:r>
          </w:p>
        </w:tc>
      </w:tr>
    </w:tbl>
    <w:p>
      <w:pPr>
        <w:pStyle w:val="Corpodetexto"/>
        <w:spacing w:before="2" w:after="0"/>
        <w:rPr>
          <w:b w:val="false"/>
          <w:b w:val="false"/>
          <w:sz w:val="6"/>
        </w:rPr>
      </w:pPr>
      <w:r>
        <w:rPr>
          <w:b w:val="false"/>
          <w:sz w:val="6"/>
        </w:rPr>
      </w:r>
    </w:p>
    <w:p>
      <w:pPr>
        <w:pStyle w:val="Normal"/>
        <w:tabs>
          <w:tab w:val="left" w:pos="6033" w:leader="none"/>
          <w:tab w:val="left" w:pos="10604" w:leader="none"/>
        </w:tabs>
        <w:spacing w:before="93" w:after="0"/>
        <w:ind w:left="219" w:right="0" w:hanging="0"/>
        <w:jc w:val="left"/>
        <w:rPr/>
      </w:pPr>
      <w:r>
        <w:rPr>
          <w:rFonts w:ascii="Times New Roman" w:hAnsi="Times New Roman"/>
          <w:b/>
          <w:w w:val="95"/>
          <w:sz w:val="14"/>
        </w:rPr>
        <w:t>PREÇO</w:t>
      </w:r>
      <w:r>
        <w:rPr>
          <w:rFonts w:ascii="Times New Roman" w:hAnsi="Times New Roman"/>
          <w:b/>
          <w:spacing w:val="9"/>
          <w:w w:val="95"/>
          <w:sz w:val="14"/>
        </w:rPr>
        <w:t xml:space="preserve"> </w:t>
      </w:r>
      <w:r>
        <w:rPr>
          <w:rFonts w:ascii="Times New Roman" w:hAnsi="Times New Roman"/>
          <w:b/>
          <w:w w:val="95"/>
          <w:sz w:val="14"/>
        </w:rPr>
        <w:t>NA COR</w:t>
      </w:r>
      <w:r>
        <w:rPr>
          <w:rFonts w:ascii="Times New Roman" w:hAnsi="Times New Roman"/>
          <w:b/>
          <w:spacing w:val="13"/>
          <w:w w:val="95"/>
          <w:sz w:val="14"/>
        </w:rPr>
        <w:t xml:space="preserve"> </w:t>
      </w:r>
      <w:r>
        <w:rPr>
          <w:rFonts w:ascii="Times New Roman" w:hAnsi="Times New Roman"/>
          <w:b/>
          <w:color w:val="1F1EC5"/>
          <w:w w:val="95"/>
          <w:sz w:val="18"/>
        </w:rPr>
        <w:t>AZUL</w:t>
      </w:r>
      <w:r>
        <w:rPr>
          <w:rFonts w:ascii="Times New Roman" w:hAnsi="Times New Roman"/>
          <w:b/>
          <w:w w:val="95"/>
          <w:sz w:val="14"/>
        </w:rPr>
        <w:t>:</w:t>
      </w:r>
      <w:r>
        <w:rPr>
          <w:rFonts w:ascii="Times New Roman" w:hAnsi="Times New Roman"/>
          <w:b/>
          <w:spacing w:val="-10"/>
          <w:w w:val="95"/>
          <w:sz w:val="14"/>
        </w:rPr>
        <w:t xml:space="preserve"> </w:t>
      </w:r>
      <w:r>
        <w:rPr>
          <w:rFonts w:ascii="Times New Roman" w:hAnsi="Times New Roman"/>
          <w:b/>
          <w:w w:val="95"/>
          <w:sz w:val="14"/>
        </w:rPr>
        <w:t>VALORES</w:t>
      </w:r>
      <w:r>
        <w:rPr>
          <w:rFonts w:ascii="Times New Roman" w:hAnsi="Times New Roman"/>
          <w:b/>
          <w:spacing w:val="6"/>
          <w:w w:val="95"/>
          <w:sz w:val="14"/>
        </w:rPr>
        <w:t xml:space="preserve"> </w:t>
      </w:r>
      <w:r>
        <w:rPr>
          <w:rFonts w:ascii="Times New Roman" w:hAnsi="Times New Roman"/>
          <w:b/>
          <w:w w:val="95"/>
          <w:sz w:val="14"/>
        </w:rPr>
        <w:t>MAIS</w:t>
      </w:r>
      <w:r>
        <w:rPr>
          <w:rFonts w:ascii="Times New Roman" w:hAnsi="Times New Roman"/>
          <w:b/>
          <w:spacing w:val="14"/>
          <w:w w:val="95"/>
          <w:sz w:val="14"/>
        </w:rPr>
        <w:t xml:space="preserve"> </w:t>
      </w:r>
      <w:r>
        <w:rPr>
          <w:rFonts w:ascii="Times New Roman" w:hAnsi="Times New Roman"/>
          <w:b/>
          <w:w w:val="95"/>
          <w:sz w:val="14"/>
        </w:rPr>
        <w:t>EM</w:t>
      </w:r>
      <w:r>
        <w:rPr>
          <w:rFonts w:ascii="Times New Roman" w:hAnsi="Times New Roman"/>
          <w:b/>
          <w:spacing w:val="18"/>
          <w:w w:val="95"/>
          <w:sz w:val="14"/>
        </w:rPr>
        <w:t xml:space="preserve"> </w:t>
      </w:r>
      <w:r>
        <w:rPr>
          <w:rFonts w:ascii="Times New Roman" w:hAnsi="Times New Roman"/>
          <w:b/>
          <w:w w:val="95"/>
          <w:sz w:val="14"/>
        </w:rPr>
        <w:t>CONTA</w:t>
        <w:tab/>
      </w:r>
      <w:r>
        <w:rPr>
          <w:rFonts w:ascii="Times New Roman" w:hAnsi="Times New Roman"/>
          <w:b/>
          <w:w w:val="95"/>
          <w:sz w:val="16"/>
        </w:rPr>
        <w:t>OS</w:t>
      </w:r>
      <w:r>
        <w:rPr>
          <w:rFonts w:ascii="Times New Roman" w:hAnsi="Times New Roman"/>
          <w:b/>
          <w:spacing w:val="14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PREÇOS</w:t>
      </w:r>
      <w:r>
        <w:rPr>
          <w:rFonts w:ascii="Times New Roman" w:hAnsi="Times New Roman"/>
          <w:b/>
          <w:spacing w:val="-5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ESTÃO</w:t>
      </w:r>
      <w:r>
        <w:rPr>
          <w:rFonts w:ascii="Times New Roman" w:hAnsi="Times New Roman"/>
          <w:b/>
          <w:spacing w:val="5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SUJEITOS</w:t>
      </w:r>
      <w:r>
        <w:rPr>
          <w:rFonts w:ascii="Times New Roman" w:hAnsi="Times New Roman"/>
          <w:b/>
          <w:spacing w:val="23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A</w:t>
      </w:r>
      <w:r>
        <w:rPr>
          <w:rFonts w:ascii="Times New Roman" w:hAnsi="Times New Roman"/>
          <w:b/>
          <w:spacing w:val="4"/>
          <w:w w:val="95"/>
          <w:sz w:val="16"/>
        </w:rPr>
        <w:t xml:space="preserve"> </w:t>
      </w:r>
      <w:r>
        <w:rPr>
          <w:rFonts w:ascii="Times New Roman" w:hAnsi="Times New Roman"/>
          <w:b/>
          <w:w w:val="95"/>
          <w:sz w:val="16"/>
        </w:rPr>
        <w:t>ALTERAÇÕES</w:t>
        <w:tab/>
      </w:r>
      <w:r>
        <w:rPr>
          <w:rFonts w:ascii="Times New Roman" w:hAnsi="Times New Roman"/>
          <w:b/>
          <w:spacing w:val="-4"/>
          <w:sz w:val="21"/>
        </w:rPr>
        <w:t>*Pesquisa</w:t>
      </w:r>
      <w:r>
        <w:rPr>
          <w:rFonts w:ascii="Times New Roman" w:hAnsi="Times New Roman"/>
          <w:b/>
          <w:spacing w:val="-10"/>
          <w:sz w:val="21"/>
        </w:rPr>
        <w:t xml:space="preserve"> </w:t>
      </w:r>
      <w:r>
        <w:rPr>
          <w:rFonts w:ascii="Times New Roman" w:hAnsi="Times New Roman"/>
          <w:b/>
          <w:spacing w:val="-3"/>
          <w:sz w:val="21"/>
        </w:rPr>
        <w:t>realizada</w:t>
      </w:r>
      <w:r>
        <w:rPr>
          <w:rFonts w:ascii="Times New Roman" w:hAnsi="Times New Roman"/>
          <w:b/>
          <w:spacing w:val="-14"/>
          <w:sz w:val="21"/>
        </w:rPr>
        <w:t xml:space="preserve"> </w:t>
      </w:r>
      <w:r>
        <w:rPr>
          <w:rFonts w:ascii="Times New Roman" w:hAnsi="Times New Roman"/>
          <w:b/>
          <w:spacing w:val="-3"/>
          <w:sz w:val="21"/>
        </w:rPr>
        <w:t>na</w:t>
      </w:r>
      <w:r>
        <w:rPr>
          <w:rFonts w:ascii="Times New Roman" w:hAnsi="Times New Roman"/>
          <w:b/>
          <w:spacing w:val="-24"/>
          <w:sz w:val="21"/>
        </w:rPr>
        <w:t xml:space="preserve"> </w:t>
      </w:r>
      <w:r>
        <w:rPr>
          <w:rFonts w:ascii="Times New Roman" w:hAnsi="Times New Roman"/>
          <w:b/>
          <w:spacing w:val="-3"/>
          <w:sz w:val="21"/>
        </w:rPr>
        <w:t>data</w:t>
      </w:r>
      <w:r>
        <w:rPr>
          <w:rFonts w:ascii="Times New Roman" w:hAnsi="Times New Roman"/>
          <w:b/>
          <w:spacing w:val="-18"/>
          <w:sz w:val="21"/>
        </w:rPr>
        <w:t xml:space="preserve"> </w:t>
      </w:r>
      <w:r>
        <w:rPr>
          <w:rFonts w:ascii="Times New Roman" w:hAnsi="Times New Roman"/>
          <w:b/>
          <w:spacing w:val="-3"/>
          <w:sz w:val="21"/>
        </w:rPr>
        <w:t>19/08/2022*</w:t>
      </w:r>
    </w:p>
    <w:p>
      <w:pPr>
        <w:pStyle w:val="Corpodetexto"/>
        <w:tabs>
          <w:tab w:val="left" w:pos="6163" w:leader="none"/>
        </w:tabs>
        <w:spacing w:before="80" w:after="0"/>
        <w:ind w:left="118" w:right="0" w:hanging="0"/>
        <w:rPr/>
      </w:pPr>
      <w:r>
        <w:rPr>
          <w:w w:val="75"/>
        </w:rPr>
        <w:t>PREÇO</w:t>
      </w:r>
      <w:r>
        <w:rPr>
          <w:spacing w:val="87"/>
        </w:rPr>
        <w:t xml:space="preserve"> </w:t>
      </w:r>
      <w:r>
        <w:rPr>
          <w:w w:val="75"/>
        </w:rPr>
        <w:t>NA</w:t>
      </w:r>
      <w:r>
        <w:rPr>
          <w:spacing w:val="23"/>
        </w:rPr>
        <w:t xml:space="preserve"> </w:t>
      </w:r>
      <w:r>
        <w:rPr>
          <w:spacing w:val="24"/>
        </w:rPr>
        <w:t xml:space="preserve"> </w:t>
      </w:r>
      <w:r>
        <w:rPr>
          <w:w w:val="75"/>
        </w:rPr>
        <w:t>COR</w:t>
      </w:r>
      <w:r>
        <w:rPr>
          <w:spacing w:val="23"/>
        </w:rPr>
        <w:t xml:space="preserve"> </w:t>
      </w:r>
      <w:r>
        <w:rPr>
          <w:color w:val="EF0D0C"/>
          <w:spacing w:val="11"/>
          <w:w w:val="75"/>
          <w:sz w:val="20"/>
        </w:rPr>
        <w:t>VERMELHA</w:t>
      </w:r>
      <w:r>
        <w:rPr>
          <w:spacing w:val="11"/>
          <w:w w:val="75"/>
          <w:sz w:val="20"/>
        </w:rPr>
        <w:t>:</w:t>
      </w:r>
      <w:r>
        <w:rPr>
          <w:spacing w:val="24"/>
          <w:w w:val="75"/>
          <w:sz w:val="20"/>
        </w:rPr>
        <w:t xml:space="preserve"> </w:t>
      </w:r>
      <w:r>
        <w:rPr>
          <w:w w:val="75"/>
        </w:rPr>
        <w:t>VALORES</w:t>
      </w:r>
      <w:r>
        <w:rPr>
          <w:spacing w:val="25"/>
        </w:rPr>
        <w:t xml:space="preserve"> </w:t>
      </w:r>
      <w:r>
        <w:rPr>
          <w:w w:val="75"/>
        </w:rPr>
        <w:t>MAIS</w:t>
      </w:r>
      <w:r>
        <w:rPr>
          <w:spacing w:val="30"/>
        </w:rPr>
        <w:t xml:space="preserve"> </w:t>
      </w:r>
      <w:r>
        <w:rPr>
          <w:w w:val="75"/>
        </w:rPr>
        <w:t>CARO</w:t>
      </w:r>
      <w:r>
        <w:rPr>
          <w:spacing w:val="2"/>
          <w:w w:val="75"/>
        </w:rPr>
        <w:t xml:space="preserve">S </w:t>
      </w:r>
      <w:r>
        <w:rPr>
          <w:w w:val="75"/>
        </w:rPr>
        <w:tab/>
      </w:r>
      <w:r>
        <w:rPr>
          <w:w w:val="80"/>
        </w:rPr>
        <w:t>E</w:t>
      </w:r>
      <w:r>
        <w:rPr>
          <w:spacing w:val="59"/>
          <w:w w:val="80"/>
        </w:rPr>
        <w:t xml:space="preserve"> </w:t>
      </w:r>
      <w:r>
        <w:rPr>
          <w:w w:val="80"/>
        </w:rPr>
        <w:t>DIFERENCIAM</w:t>
      </w:r>
      <w:r>
        <w:rPr>
          <w:spacing w:val="49"/>
        </w:rPr>
        <w:t xml:space="preserve"> </w:t>
      </w:r>
      <w:r>
        <w:rPr>
          <w:w w:val="80"/>
        </w:rPr>
        <w:t>CONFORME</w:t>
      </w:r>
      <w:r>
        <w:rPr>
          <w:spacing w:val="61"/>
        </w:rPr>
        <w:t xml:space="preserve"> </w:t>
      </w:r>
      <w:r>
        <w:rPr>
          <w:w w:val="80"/>
        </w:rPr>
        <w:t>MARCA</w:t>
      </w:r>
      <w:r>
        <w:rPr>
          <w:spacing w:val="15"/>
          <w:w w:val="80"/>
        </w:rPr>
        <w:t xml:space="preserve"> </w:t>
      </w:r>
      <w:r>
        <w:rPr>
          <w:w w:val="80"/>
        </w:rPr>
        <w:t>/</w:t>
      </w:r>
      <w:r>
        <w:rPr>
          <w:spacing w:val="19"/>
          <w:w w:val="80"/>
        </w:rPr>
        <w:t xml:space="preserve"> </w:t>
      </w:r>
      <w:r>
        <w:rPr>
          <w:w w:val="80"/>
        </w:rPr>
        <w:t>BANDEIRA</w:t>
      </w:r>
    </w:p>
    <w:sectPr>
      <w:type w:val="nextPage"/>
      <w:pgSz w:orient="landscape" w:w="16838" w:h="11906"/>
      <w:pgMar w:left="640" w:right="82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00000A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" w:after="0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LibreOffice/5.4.2.2$Windows_x86 LibreOffice_project/22b09f6418e8c2d508a9eaf86b2399209b0990f4</Application>
  <Pages>1</Pages>
  <Words>177</Words>
  <Characters>921</Characters>
  <CharactersWithSpaces>1031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2022-08-19T16:00:13Z</dcterms:created>
  <dc:creator/>
  <dc:description/>
  <dc:language>pt-BR</dc:language>
  <cp:lastModifiedBy/>
  <dcterms:modified xsi:type="dcterms:W3CDTF">2022-08-24T09:51:58Z</dcterms:modified>
  <cp:revision>2</cp:revision>
  <dc:subject/>
  <dc:title>28 de abril.odt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2022-08-10T00:00:00Z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